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06C00" w14:textId="77777777" w:rsidR="00ED494D" w:rsidRPr="00CF00EA" w:rsidRDefault="00C236BC" w:rsidP="00CF00EA">
      <w:pPr>
        <w:jc w:val="center"/>
        <w:rPr>
          <w:b/>
          <w:u w:val="single"/>
        </w:rPr>
      </w:pPr>
      <w:r w:rsidRPr="00CF00EA">
        <w:rPr>
          <w:b/>
          <w:u w:val="single"/>
        </w:rPr>
        <w:t>MCCAC Meeting Minutes</w:t>
      </w:r>
    </w:p>
    <w:p w14:paraId="783C1CBB" w14:textId="25B2616A" w:rsidR="00C236BC" w:rsidRDefault="00C236BC">
      <w:r>
        <w:t>December 4, 2019 – Helen Fitzgerald’s Restaurant, St. Louis, MO</w:t>
      </w:r>
    </w:p>
    <w:p w14:paraId="474FE890" w14:textId="36720F73" w:rsidR="00C236BC" w:rsidRDefault="00C236BC">
      <w:r>
        <w:t xml:space="preserve">Attendance: Bob </w:t>
      </w:r>
      <w:proofErr w:type="spellStart"/>
      <w:r>
        <w:t>Deuts</w:t>
      </w:r>
      <w:r w:rsidR="00EB6238">
        <w:t>c</w:t>
      </w:r>
      <w:r>
        <w:t>hman</w:t>
      </w:r>
      <w:r w:rsidR="00EB6238">
        <w:t>n</w:t>
      </w:r>
      <w:proofErr w:type="spellEnd"/>
      <w:r>
        <w:t xml:space="preserve">, Jefferson; Sharon Marquardt, STLCC; Darren Pannier, State Fair; Mike Overman, STLCC; Jim </w:t>
      </w:r>
      <w:proofErr w:type="spellStart"/>
      <w:r>
        <w:t>Gerwitz</w:t>
      </w:r>
      <w:proofErr w:type="spellEnd"/>
      <w:r>
        <w:t>, Mineral Area; Jay Mehrhoff, East Central; Brian Bess, Three Rivers; Tim Brix, St. Charles; Angela Totty, Missouri State-West Plains</w:t>
      </w:r>
    </w:p>
    <w:p w14:paraId="63D4F84C" w14:textId="4FA19C48" w:rsidR="00C236BC" w:rsidRDefault="00C236BC">
      <w:bookmarkStart w:id="0" w:name="_GoBack"/>
      <w:r>
        <w:t>Meeting called to order at 11 am</w:t>
      </w:r>
    </w:p>
    <w:bookmarkEnd w:id="0"/>
    <w:p w14:paraId="05F55000" w14:textId="3521F38E" w:rsidR="00C236BC" w:rsidRDefault="00C236BC">
      <w:r>
        <w:t>Minutes from June 2019 meeting were distributed and approved</w:t>
      </w:r>
      <w:r w:rsidR="00CF00EA">
        <w:t xml:space="preserve"> (motion by Jim </w:t>
      </w:r>
      <w:proofErr w:type="spellStart"/>
      <w:r w:rsidR="00CF00EA">
        <w:t>Gerwitz</w:t>
      </w:r>
      <w:proofErr w:type="spellEnd"/>
      <w:r w:rsidR="00CF00EA">
        <w:t>, second by Sharon Marquardt)</w:t>
      </w:r>
    </w:p>
    <w:p w14:paraId="0D052042" w14:textId="2B74E2C2" w:rsidR="00C236BC" w:rsidRDefault="00C236BC">
      <w:r w:rsidRPr="00CF00EA">
        <w:rPr>
          <w:b/>
        </w:rPr>
        <w:t>Treasurer’s Report</w:t>
      </w:r>
      <w:r>
        <w:t xml:space="preserve"> – Jim </w:t>
      </w:r>
      <w:proofErr w:type="spellStart"/>
      <w:r>
        <w:t>Gerwitz</w:t>
      </w:r>
      <w:proofErr w:type="spellEnd"/>
      <w:r>
        <w:t xml:space="preserve"> provided treasurer’s report.</w:t>
      </w:r>
      <w:r w:rsidR="00CF00EA">
        <w:t xml:space="preserve"> </w:t>
      </w:r>
    </w:p>
    <w:p w14:paraId="29ECD3D7" w14:textId="196D19C8" w:rsidR="00C236BC" w:rsidRDefault="00C236BC">
      <w:r>
        <w:t>All membership dues for 2019-2020 have been collected.</w:t>
      </w:r>
    </w:p>
    <w:p w14:paraId="0982CFBF" w14:textId="2F5FBE61" w:rsidR="00C236BC" w:rsidRPr="00CF00EA" w:rsidRDefault="00C236BC">
      <w:pPr>
        <w:rPr>
          <w:b/>
        </w:rPr>
      </w:pPr>
      <w:r w:rsidRPr="00CF00EA">
        <w:rPr>
          <w:b/>
        </w:rPr>
        <w:t>Sport Committee Reports</w:t>
      </w:r>
    </w:p>
    <w:p w14:paraId="071765A2" w14:textId="2C1FFAE7" w:rsidR="00C236BC" w:rsidRDefault="00C236BC">
      <w:r w:rsidRPr="00CF00EA">
        <w:rPr>
          <w:b/>
        </w:rPr>
        <w:t>Volleyball</w:t>
      </w:r>
      <w:r>
        <w:t xml:space="preserve"> – Conference schedule to be distributed by Angela Totty.  A review of the website was requested to confirm the All-Conference listing is correct for 2018 and 2019</w:t>
      </w:r>
    </w:p>
    <w:p w14:paraId="6740DF75" w14:textId="7CE1FF2F" w:rsidR="00C236BC" w:rsidRDefault="00C236BC">
      <w:r w:rsidRPr="00EB6238">
        <w:rPr>
          <w:b/>
          <w:shd w:val="clear" w:color="auto" w:fill="FFFFFF" w:themeFill="background1"/>
        </w:rPr>
        <w:t>Men’s Soccer</w:t>
      </w:r>
      <w:r>
        <w:t xml:space="preserve"> – </w:t>
      </w:r>
      <w:r w:rsidR="00EB6238">
        <w:t>DI and DII schedules were distributed and all teams will play once for region and once for conference.</w:t>
      </w:r>
    </w:p>
    <w:p w14:paraId="4C0A7CCE" w14:textId="1B8C6CA1" w:rsidR="00C236BC" w:rsidRDefault="00C236BC">
      <w:r w:rsidRPr="00CF00EA">
        <w:rPr>
          <w:b/>
        </w:rPr>
        <w:t>Women’s Soccer</w:t>
      </w:r>
      <w:r>
        <w:t xml:space="preserve"> – East Central adding women’s soccer in 2021.  Will have 6 of 9 school with women’s soccer.  No issues using the assignor and Arbiter software.  There will be further discussion on the cost if all programs are required to utilize Arbiter in the future.</w:t>
      </w:r>
    </w:p>
    <w:p w14:paraId="753026BD" w14:textId="5141B3BB" w:rsidR="00C236BC" w:rsidRDefault="00CF00EA">
      <w:r w:rsidRPr="00CF00EA">
        <w:rPr>
          <w:b/>
        </w:rPr>
        <w:t>Women’s Basketball</w:t>
      </w:r>
      <w:r>
        <w:t xml:space="preserve"> – Sport code was sent out to all Ads but there were no requests for changes.</w:t>
      </w:r>
    </w:p>
    <w:p w14:paraId="6098F070" w14:textId="2018B965" w:rsidR="00CF00EA" w:rsidRDefault="00CF00EA">
      <w:r w:rsidRPr="00CF00EA">
        <w:rPr>
          <w:b/>
        </w:rPr>
        <w:t>Men’s Basketball</w:t>
      </w:r>
      <w:r>
        <w:t xml:space="preserve"> – It was reported that no plaques were received by Three Rivers for All-conference players for last year.  No other report</w:t>
      </w:r>
    </w:p>
    <w:p w14:paraId="6F8D1894" w14:textId="6F97BDF7" w:rsidR="00CF00EA" w:rsidRDefault="00CF00EA">
      <w:r w:rsidRPr="00CF00EA">
        <w:rPr>
          <w:b/>
        </w:rPr>
        <w:t>Softball</w:t>
      </w:r>
      <w:r>
        <w:t xml:space="preserve"> – No report</w:t>
      </w:r>
    </w:p>
    <w:p w14:paraId="2B5F9D80" w14:textId="2FCF8989" w:rsidR="00CF00EA" w:rsidRDefault="00CF00EA">
      <w:r w:rsidRPr="00CF00EA">
        <w:rPr>
          <w:b/>
        </w:rPr>
        <w:t>Baseball</w:t>
      </w:r>
      <w:r>
        <w:t xml:space="preserve"> – Looking at possible updates to conference sport code.  There was discussion on the new NJCAA contracted ball.</w:t>
      </w:r>
      <w:r w:rsidR="00EB6238">
        <w:t xml:space="preserve"> Follow message after meeting sent to baseball schools. Ball to cost $58.00 per dozen, but won’t have NJCAA or MCCAC logo in 2020 due to backlogged orders and tariffs in China per Diamond Representative</w:t>
      </w:r>
    </w:p>
    <w:p w14:paraId="7B22B7E7" w14:textId="66B41545" w:rsidR="00CF00EA" w:rsidRDefault="00CF00EA">
      <w:r w:rsidRPr="00CF00EA">
        <w:rPr>
          <w:b/>
        </w:rPr>
        <w:t>Cross Country</w:t>
      </w:r>
      <w:r>
        <w:t xml:space="preserve"> – There is encouragement from the new programs for all to consider adding cross country and track and field as there has been good success with these programs.</w:t>
      </w:r>
    </w:p>
    <w:p w14:paraId="25A0DA4D" w14:textId="744E7985" w:rsidR="00CF00EA" w:rsidRDefault="00CF00EA">
      <w:r w:rsidRPr="00CF00EA">
        <w:rPr>
          <w:b/>
        </w:rPr>
        <w:t>Fall Sports All-Conference Awards</w:t>
      </w:r>
      <w:r>
        <w:t xml:space="preserve"> – All-Conference plaques were distributed by Darren Pannier</w:t>
      </w:r>
    </w:p>
    <w:p w14:paraId="0198E386" w14:textId="4F21667E" w:rsidR="00CF00EA" w:rsidRPr="00CF00EA" w:rsidRDefault="00CF00EA">
      <w:pPr>
        <w:rPr>
          <w:b/>
        </w:rPr>
      </w:pPr>
      <w:r w:rsidRPr="00CF00EA">
        <w:rPr>
          <w:b/>
        </w:rPr>
        <w:t>New Business</w:t>
      </w:r>
    </w:p>
    <w:p w14:paraId="4F65D9F2" w14:textId="340E455E" w:rsidR="00CF00EA" w:rsidRDefault="00CF00EA" w:rsidP="00CF00EA">
      <w:pPr>
        <w:pStyle w:val="ListParagraph"/>
        <w:numPr>
          <w:ilvl w:val="0"/>
          <w:numId w:val="1"/>
        </w:numPr>
      </w:pPr>
      <w:r>
        <w:t>No issues with tax filing for the conference this year</w:t>
      </w:r>
    </w:p>
    <w:p w14:paraId="7B570EFA" w14:textId="5AE7BC24" w:rsidR="00CF00EA" w:rsidRDefault="00CF00EA" w:rsidP="00CF00EA">
      <w:pPr>
        <w:pStyle w:val="ListParagraph"/>
        <w:numPr>
          <w:ilvl w:val="0"/>
          <w:numId w:val="1"/>
        </w:numPr>
      </w:pPr>
      <w:r>
        <w:t>Website cost was $300 to own the domain name</w:t>
      </w:r>
    </w:p>
    <w:p w14:paraId="07299B1B" w14:textId="24413F56" w:rsidR="00CF00EA" w:rsidRDefault="00CF00EA" w:rsidP="00CF00EA">
      <w:pPr>
        <w:pStyle w:val="ListParagraph"/>
        <w:numPr>
          <w:ilvl w:val="0"/>
          <w:numId w:val="1"/>
        </w:numPr>
      </w:pPr>
      <w:r>
        <w:t>Request for all to consider any incentives for the remaining schools in Region XVI to join MCCAC.</w:t>
      </w:r>
    </w:p>
    <w:p w14:paraId="76277D50" w14:textId="561546FB" w:rsidR="00CF00EA" w:rsidRDefault="00CF00EA" w:rsidP="00CF00EA">
      <w:pPr>
        <w:rPr>
          <w:b/>
        </w:rPr>
      </w:pPr>
      <w:r w:rsidRPr="00CF00EA">
        <w:rPr>
          <w:b/>
        </w:rPr>
        <w:lastRenderedPageBreak/>
        <w:t>Summer MCCAC AD Meeting – State Fair CC, Sedalia, MO on Thursday, June 18, 2020</w:t>
      </w:r>
      <w:r>
        <w:rPr>
          <w:b/>
        </w:rPr>
        <w:t xml:space="preserve"> at 11:30 am</w:t>
      </w:r>
      <w:r w:rsidRPr="00CF00EA">
        <w:rPr>
          <w:b/>
        </w:rPr>
        <w:t>. Lunch provided by MCCAC</w:t>
      </w:r>
    </w:p>
    <w:p w14:paraId="0950E913" w14:textId="79750F7A" w:rsidR="00CF00EA" w:rsidRPr="00CF00EA" w:rsidRDefault="00CF00EA" w:rsidP="00CF00EA">
      <w:r>
        <w:rPr>
          <w:b/>
        </w:rPr>
        <w:t xml:space="preserve">Motion to Adjourn </w:t>
      </w:r>
      <w:r>
        <w:t>(motion Angela Totty, second Darren Pannier)</w:t>
      </w:r>
    </w:p>
    <w:sectPr w:rsidR="00CF00EA" w:rsidRPr="00CF0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21EB5"/>
    <w:multiLevelType w:val="hybridMultilevel"/>
    <w:tmpl w:val="6A04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6BC"/>
    <w:rsid w:val="00BC658D"/>
    <w:rsid w:val="00C236BC"/>
    <w:rsid w:val="00CF00EA"/>
    <w:rsid w:val="00EB6238"/>
    <w:rsid w:val="00ED494D"/>
    <w:rsid w:val="00F22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5DDF5"/>
  <w15:chartTrackingRefBased/>
  <w15:docId w15:val="{ED030703-34B6-4016-A63D-7DB74620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8BCCA7FE31304CB178F56B5903E10B" ma:contentTypeVersion="13" ma:contentTypeDescription="Create a new document." ma:contentTypeScope="" ma:versionID="8d211ecdc9aef120f1fd2a9e44c94601">
  <xsd:schema xmlns:xsd="http://www.w3.org/2001/XMLSchema" xmlns:xs="http://www.w3.org/2001/XMLSchema" xmlns:p="http://schemas.microsoft.com/office/2006/metadata/properties" xmlns:ns3="dae35c60-69d7-477f-ae29-28bf00d06420" xmlns:ns4="dbf75914-8823-4b51-bea5-409f54677e06" targetNamespace="http://schemas.microsoft.com/office/2006/metadata/properties" ma:root="true" ma:fieldsID="8fca656db770a62db3d216bdc91e4534" ns3:_="" ns4:_="">
    <xsd:import namespace="dae35c60-69d7-477f-ae29-28bf00d06420"/>
    <xsd:import namespace="dbf75914-8823-4b51-bea5-409f54677e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35c60-69d7-477f-ae29-28bf00d06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f75914-8823-4b51-bea5-409f54677e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5B98C2-28D9-4F00-AA7A-CA6355B041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DC67F3-72ED-4903-9481-6376E7401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35c60-69d7-477f-ae29-28bf00d06420"/>
    <ds:schemaRef ds:uri="dbf75914-8823-4b51-bea5-409f54677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F8F3C6-D74B-4C82-B022-6AC87DB961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Totty, Angela D</dc:creator>
  <cp:keywords/>
  <dc:description/>
  <cp:lastModifiedBy>Jay Mehrhoff</cp:lastModifiedBy>
  <cp:revision>3</cp:revision>
  <dcterms:created xsi:type="dcterms:W3CDTF">2020-01-28T15:23:00Z</dcterms:created>
  <dcterms:modified xsi:type="dcterms:W3CDTF">2020-01-31T17:39:00Z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0x010100238BCCA7FE31304CB178F56B5903E10B</vt:lpwstr>
  </property>
</Properties>
</file>