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A8" w:rsidRDefault="00473FA8">
      <w:bookmarkStart w:id="0" w:name="_GoBack"/>
      <w:bookmarkEnd w:id="0"/>
    </w:p>
    <w:p w:rsidR="00230457" w:rsidRDefault="00230457"/>
    <w:p w:rsidR="00230457" w:rsidRPr="00D748C3" w:rsidRDefault="00230457" w:rsidP="001B5693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MCCAC MISSION STATEMENT</w:t>
      </w:r>
    </w:p>
    <w:p w:rsidR="00233730" w:rsidRDefault="00233730">
      <w:r>
        <w:t>The Missouri Community College Athletic Conference is made up of member institutions with similar educational mission</w:t>
      </w:r>
      <w:r w:rsidR="001B5693">
        <w:t>s</w:t>
      </w:r>
      <w:r>
        <w:t xml:space="preserve"> of supporting and funding intercollegiate athletic programs to enhance the 2-year college experience through physical activity, leadership and sportsmanship.</w:t>
      </w:r>
    </w:p>
    <w:p w:rsidR="00233730" w:rsidRDefault="00E765F6">
      <w:r>
        <w:t xml:space="preserve">A. </w:t>
      </w:r>
      <w:r w:rsidR="00233730">
        <w:t>Student athletes are encouraged to attend classes with minimal interruption to their academic schedule.</w:t>
      </w:r>
    </w:p>
    <w:p w:rsidR="00233730" w:rsidRPr="00233730" w:rsidRDefault="00E765F6">
      <w:r>
        <w:t xml:space="preserve">B. </w:t>
      </w:r>
      <w:r w:rsidR="00233730">
        <w:t>These like-minded institutions are able to receive recognition through conference championships, coach of the year and all-conference awards distributed every season after the conclusion of the conference regular season in their respective conference sponsored sports.</w:t>
      </w:r>
    </w:p>
    <w:p w:rsidR="00230457" w:rsidRDefault="00230457"/>
    <w:p w:rsidR="00230457" w:rsidRPr="00D748C3" w:rsidRDefault="00230457" w:rsidP="001B5693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MCCAC Primary Logo- Standards for Use</w:t>
      </w:r>
    </w:p>
    <w:p w:rsidR="00230457" w:rsidRDefault="00230457">
      <w:r>
        <w:t xml:space="preserve">To promote the association of the MCCAC and its member institutions, it is recommended to use the </w:t>
      </w:r>
      <w:r w:rsidR="00233730">
        <w:t>MCCAC p</w:t>
      </w:r>
      <w:r>
        <w:t xml:space="preserve">rimary logo wherever appropriate. It is important the MCCAC logo is used consistently with the </w:t>
      </w:r>
      <w:r w:rsidR="00233730">
        <w:t>correct PMS colors and size orientation.</w:t>
      </w:r>
      <w:r w:rsidR="00C7760A">
        <w:t xml:space="preserve"> </w:t>
      </w:r>
    </w:p>
    <w:p w:rsidR="00C7760A" w:rsidRDefault="00C7760A"/>
    <w:p w:rsidR="00C7760A" w:rsidRDefault="00C7760A">
      <w:r>
        <w:t>When using the primary logo with other graphics, it should have ample clear space or isolation from other elements conflicting with the logo.</w:t>
      </w:r>
    </w:p>
    <w:p w:rsidR="002C0545" w:rsidRDefault="00E76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849C" wp14:editId="6E7D12EF">
                <wp:simplePos x="0" y="0"/>
                <wp:positionH relativeFrom="column">
                  <wp:posOffset>1628775</wp:posOffset>
                </wp:positionH>
                <wp:positionV relativeFrom="paragraph">
                  <wp:posOffset>114935</wp:posOffset>
                </wp:positionV>
                <wp:extent cx="9525" cy="16668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B145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9.05pt" to="129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35F72" wp14:editId="60019757">
                <wp:simplePos x="0" y="0"/>
                <wp:positionH relativeFrom="column">
                  <wp:posOffset>1513840</wp:posOffset>
                </wp:positionH>
                <wp:positionV relativeFrom="paragraph">
                  <wp:posOffset>210820</wp:posOffset>
                </wp:positionV>
                <wp:extent cx="33813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8B2B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6.6pt" to="385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7760A">
        <w:t xml:space="preserve">                                            </w:t>
      </w:r>
      <w:r>
        <w:t xml:space="preserve">                 </w:t>
      </w:r>
      <w:r w:rsidR="00C7760A">
        <w:t>3”</w:t>
      </w:r>
    </w:p>
    <w:p w:rsidR="002C0545" w:rsidRDefault="00C7760A">
      <w:r>
        <w:t xml:space="preserve">                        </w:t>
      </w:r>
      <w:r w:rsidR="00E765F6">
        <w:t xml:space="preserve">     </w:t>
      </w:r>
      <w:r>
        <w:t xml:space="preserve"> </w:t>
      </w:r>
      <w:r w:rsidR="00E765F6">
        <w:t xml:space="preserve">              </w:t>
      </w:r>
      <w:r>
        <w:t>2”</w:t>
      </w:r>
      <w:r w:rsidR="00E765F6">
        <w:t xml:space="preserve">    </w:t>
      </w:r>
      <w:r>
        <w:t xml:space="preserve"> </w:t>
      </w:r>
      <w:r w:rsidR="002C0545">
        <w:rPr>
          <w:noProof/>
        </w:rPr>
        <w:drawing>
          <wp:inline distT="0" distB="0" distL="0" distR="0" wp14:anchorId="2937E8F4" wp14:editId="60F09F4C">
            <wp:extent cx="2638099" cy="173139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ac-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82" cy="173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30" w:rsidRPr="00233730" w:rsidRDefault="00233730">
      <w:pPr>
        <w:rPr>
          <w:b/>
        </w:rPr>
      </w:pPr>
      <w:r w:rsidRPr="00233730">
        <w:rPr>
          <w:b/>
        </w:rPr>
        <w:t xml:space="preserve">Size:  </w:t>
      </w:r>
      <w:r>
        <w:rPr>
          <w:b/>
        </w:rPr>
        <w:t xml:space="preserve"> </w:t>
      </w:r>
      <w:r w:rsidR="002C0545">
        <w:rPr>
          <w:b/>
        </w:rPr>
        <w:tab/>
      </w:r>
      <w:r w:rsidR="002C0545">
        <w:rPr>
          <w:b/>
        </w:rPr>
        <w:tab/>
      </w:r>
      <w:r>
        <w:rPr>
          <w:b/>
        </w:rPr>
        <w:t xml:space="preserve">Width: 3 inches  </w:t>
      </w:r>
      <w:r w:rsidR="002C0545">
        <w:rPr>
          <w:b/>
        </w:rPr>
        <w:tab/>
      </w:r>
      <w:r w:rsidR="002C0545">
        <w:rPr>
          <w:b/>
        </w:rPr>
        <w:tab/>
      </w:r>
      <w:r w:rsidR="002C0545">
        <w:rPr>
          <w:b/>
        </w:rPr>
        <w:tab/>
      </w:r>
      <w:r>
        <w:rPr>
          <w:b/>
        </w:rPr>
        <w:t>Height: 2 inches</w:t>
      </w:r>
    </w:p>
    <w:p w:rsidR="006C127E" w:rsidRDefault="006C127E">
      <w:pPr>
        <w:rPr>
          <w:b/>
        </w:rPr>
      </w:pPr>
    </w:p>
    <w:p w:rsidR="006C127E" w:rsidRDefault="006C127E">
      <w:pPr>
        <w:rPr>
          <w:b/>
        </w:rPr>
      </w:pPr>
    </w:p>
    <w:p w:rsidR="006C127E" w:rsidRDefault="006C127E">
      <w:pPr>
        <w:rPr>
          <w:b/>
        </w:rPr>
      </w:pPr>
    </w:p>
    <w:p w:rsidR="006C127E" w:rsidRDefault="006C127E">
      <w:pPr>
        <w:rPr>
          <w:b/>
        </w:rPr>
      </w:pPr>
    </w:p>
    <w:p w:rsidR="00230457" w:rsidRPr="00D748C3" w:rsidRDefault="00230457" w:rsidP="001B5693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PMS Colors</w:t>
      </w:r>
    </w:p>
    <w:p w:rsidR="00230457" w:rsidRDefault="00230457">
      <w:r>
        <w:t>The PMS color</w:t>
      </w:r>
      <w:r w:rsidR="00233730">
        <w:t>s are Red-485 Blue 287 Gray-421</w:t>
      </w:r>
    </w:p>
    <w:p w:rsidR="00202766" w:rsidRDefault="00202766">
      <w:r>
        <w:t xml:space="preserve">      </w:t>
      </w:r>
      <w:r w:rsidR="002935E4">
        <w:rPr>
          <w:noProof/>
        </w:rPr>
        <w:drawing>
          <wp:inline distT="0" distB="0" distL="0" distR="0" wp14:anchorId="34256D7B" wp14:editId="753F2DAD">
            <wp:extent cx="12763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2935E4">
        <w:t xml:space="preserve">               </w:t>
      </w:r>
      <w:r>
        <w:t xml:space="preserve">      </w:t>
      </w:r>
      <w:r w:rsidR="002935E4">
        <w:rPr>
          <w:noProof/>
        </w:rPr>
        <w:drawing>
          <wp:inline distT="0" distB="0" distL="0" distR="0" wp14:anchorId="6AB0D558" wp14:editId="13EBD55E">
            <wp:extent cx="1295400" cy="146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2935E4">
        <w:t xml:space="preserve">                 </w:t>
      </w:r>
      <w:r>
        <w:t xml:space="preserve">   </w:t>
      </w:r>
      <w:r>
        <w:rPr>
          <w:noProof/>
        </w:rPr>
        <w:drawing>
          <wp:inline distT="0" distB="0" distL="0" distR="0" wp14:anchorId="338E299B" wp14:editId="67C0C8FA">
            <wp:extent cx="124777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66" w:rsidRDefault="00202766"/>
    <w:p w:rsidR="00230457" w:rsidRPr="00D748C3" w:rsidRDefault="00230457" w:rsidP="001B5693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Branding on Uniforms</w:t>
      </w:r>
    </w:p>
    <w:p w:rsidR="00C7760A" w:rsidRPr="00C7760A" w:rsidRDefault="00C7760A">
      <w:r>
        <w:t>1</w:t>
      </w:r>
      <w:r w:rsidRPr="00C7760A">
        <w:t xml:space="preserve">. </w:t>
      </w:r>
      <w:r>
        <w:t>A 3</w:t>
      </w:r>
      <w:r w:rsidR="0011680D">
        <w:t>” x 2”</w:t>
      </w:r>
      <w:r>
        <w:t xml:space="preserve"> patch has been developed to create conference affiliation on uniforms and should be used. The patches are being produced by Unisport for a minimal cost of $1.26 per heat transfer patch. It is recommended the patch be the Pro Sub Twill model which will transfer well and have better flexibility during wear and durability during washing.</w:t>
      </w:r>
      <w:r w:rsidR="0011680D">
        <w:t xml:space="preserve"> The 3” x 2” patch is the limit set by the NCAA for uniform apparel conference patches.</w:t>
      </w:r>
    </w:p>
    <w:p w:rsidR="00FD5D10" w:rsidRDefault="00311F29">
      <w:pPr>
        <w:rPr>
          <w:b/>
        </w:rPr>
      </w:pPr>
      <w:r>
        <w:rPr>
          <w:b/>
        </w:rPr>
        <w:t>Patch Company Contact Information</w:t>
      </w:r>
    </w:p>
    <w:p w:rsidR="00FD5D10" w:rsidRPr="00976A0E" w:rsidRDefault="00976A0E" w:rsidP="00976A0E">
      <w:pPr>
        <w:shd w:val="clear" w:color="auto" w:fill="FFFFFF" w:themeFill="background1"/>
        <w:rPr>
          <w:rFonts w:ascii="Times" w:hAnsi="Times"/>
          <w:sz w:val="24"/>
          <w:szCs w:val="24"/>
          <w:shd w:val="clear" w:color="auto" w:fill="13181A"/>
        </w:rPr>
      </w:pPr>
      <w:proofErr w:type="spellStart"/>
      <w:r w:rsidRPr="00976A0E">
        <w:rPr>
          <w:rStyle w:val="Strong"/>
          <w:rFonts w:ascii="Times" w:hAnsi="Times"/>
          <w:sz w:val="24"/>
          <w:szCs w:val="24"/>
          <w:shd w:val="clear" w:color="auto" w:fill="13181A"/>
        </w:rPr>
        <w:t>Uni</w:t>
      </w:r>
      <w:proofErr w:type="spellEnd"/>
      <w:r w:rsidRPr="00976A0E">
        <w:rPr>
          <w:rStyle w:val="Strong"/>
          <w:rFonts w:ascii="Times" w:hAnsi="Times"/>
          <w:sz w:val="24"/>
          <w:szCs w:val="24"/>
          <w:shd w:val="clear" w:color="auto" w:fill="13181A"/>
        </w:rPr>
        <w:t>-Sport, Inc.</w:t>
      </w:r>
      <w:r w:rsidRPr="00976A0E">
        <w:rPr>
          <w:rStyle w:val="apple-converted-space"/>
          <w:rFonts w:ascii="Times" w:hAnsi="Times"/>
          <w:sz w:val="24"/>
          <w:szCs w:val="24"/>
          <w:shd w:val="clear" w:color="auto" w:fill="13181A"/>
        </w:rPr>
        <w:t> </w:t>
      </w:r>
      <w:r w:rsidRPr="00976A0E">
        <w:rPr>
          <w:rFonts w:ascii="Times" w:hAnsi="Times"/>
          <w:b/>
          <w:bCs/>
          <w:sz w:val="24"/>
          <w:szCs w:val="24"/>
          <w:shd w:val="clear" w:color="auto" w:fill="13181A"/>
        </w:rPr>
        <w:br/>
      </w:r>
      <w:r w:rsidRPr="00976A0E">
        <w:rPr>
          <w:rStyle w:val="Strong"/>
          <w:rFonts w:ascii="Times" w:hAnsi="Times"/>
          <w:sz w:val="24"/>
          <w:szCs w:val="24"/>
          <w:shd w:val="clear" w:color="auto" w:fill="13181A"/>
        </w:rPr>
        <w:t>Address:</w:t>
      </w:r>
      <w:r w:rsidRPr="00976A0E">
        <w:rPr>
          <w:rStyle w:val="apple-converted-space"/>
          <w:rFonts w:ascii="Times" w:hAnsi="Times"/>
          <w:sz w:val="24"/>
          <w:szCs w:val="24"/>
          <w:shd w:val="clear" w:color="auto" w:fill="13181A"/>
        </w:rPr>
        <w:t> </w:t>
      </w:r>
      <w:r w:rsidRPr="00976A0E">
        <w:rPr>
          <w:rFonts w:ascii="Times" w:hAnsi="Times"/>
          <w:sz w:val="24"/>
          <w:szCs w:val="24"/>
          <w:shd w:val="clear" w:color="auto" w:fill="13181A"/>
        </w:rPr>
        <w:t>16933 Gramercy Pl</w:t>
      </w:r>
      <w:r w:rsidRPr="00976A0E">
        <w:rPr>
          <w:rFonts w:ascii="Arial" w:hAnsi="Arial" w:cs="Arial"/>
          <w:sz w:val="24"/>
          <w:szCs w:val="24"/>
        </w:rPr>
        <w:br/>
      </w:r>
      <w:r w:rsidRPr="00976A0E">
        <w:rPr>
          <w:rFonts w:ascii="Times" w:hAnsi="Times"/>
          <w:sz w:val="24"/>
          <w:szCs w:val="24"/>
          <w:shd w:val="clear" w:color="auto" w:fill="13181A"/>
        </w:rPr>
        <w:t>Gardena, CA 90247</w:t>
      </w:r>
      <w:r w:rsidRPr="00976A0E">
        <w:rPr>
          <w:rFonts w:ascii="Arial" w:hAnsi="Arial" w:cs="Arial"/>
          <w:sz w:val="24"/>
          <w:szCs w:val="24"/>
        </w:rPr>
        <w:br/>
      </w:r>
      <w:r w:rsidRPr="00976A0E">
        <w:rPr>
          <w:rStyle w:val="Strong"/>
          <w:rFonts w:ascii="Times" w:hAnsi="Times"/>
          <w:sz w:val="24"/>
          <w:szCs w:val="24"/>
          <w:shd w:val="clear" w:color="auto" w:fill="13181A"/>
        </w:rPr>
        <w:t>Phone:</w:t>
      </w:r>
      <w:r w:rsidRPr="00976A0E">
        <w:rPr>
          <w:rStyle w:val="apple-converted-space"/>
          <w:rFonts w:ascii="Times" w:hAnsi="Times"/>
          <w:sz w:val="24"/>
          <w:szCs w:val="24"/>
          <w:shd w:val="clear" w:color="auto" w:fill="13181A"/>
        </w:rPr>
        <w:t> </w:t>
      </w:r>
      <w:r w:rsidR="00311F29">
        <w:rPr>
          <w:rFonts w:ascii="Times" w:hAnsi="Times"/>
          <w:sz w:val="24"/>
          <w:szCs w:val="24"/>
          <w:shd w:val="clear" w:color="auto" w:fill="13181A"/>
        </w:rPr>
        <w:t>(</w:t>
      </w:r>
      <w:r w:rsidRPr="00976A0E">
        <w:rPr>
          <w:rFonts w:ascii="Times" w:hAnsi="Times"/>
          <w:sz w:val="24"/>
          <w:szCs w:val="24"/>
          <w:shd w:val="clear" w:color="auto" w:fill="13181A"/>
        </w:rPr>
        <w:t>310</w:t>
      </w:r>
      <w:r w:rsidR="00311F29">
        <w:rPr>
          <w:rFonts w:ascii="Times" w:hAnsi="Times"/>
          <w:sz w:val="24"/>
          <w:szCs w:val="24"/>
          <w:shd w:val="clear" w:color="auto" w:fill="13181A"/>
        </w:rPr>
        <w:t>) 217-</w:t>
      </w:r>
      <w:r w:rsidRPr="00976A0E">
        <w:rPr>
          <w:rFonts w:ascii="Times" w:hAnsi="Times"/>
          <w:sz w:val="24"/>
          <w:szCs w:val="24"/>
          <w:shd w:val="clear" w:color="auto" w:fill="13181A"/>
        </w:rPr>
        <w:t>4587</w:t>
      </w:r>
      <w:r w:rsidRPr="00976A0E">
        <w:rPr>
          <w:rFonts w:ascii="Arial" w:hAnsi="Arial" w:cs="Arial"/>
          <w:sz w:val="24"/>
          <w:szCs w:val="24"/>
        </w:rPr>
        <w:br/>
      </w:r>
      <w:r w:rsidRPr="00976A0E">
        <w:rPr>
          <w:rStyle w:val="Strong"/>
          <w:rFonts w:ascii="Times" w:hAnsi="Times"/>
          <w:sz w:val="24"/>
          <w:szCs w:val="24"/>
          <w:shd w:val="clear" w:color="auto" w:fill="13181A"/>
        </w:rPr>
        <w:t>Fax: </w:t>
      </w:r>
      <w:r w:rsidR="00311F29">
        <w:rPr>
          <w:rFonts w:ascii="Times" w:hAnsi="Times"/>
          <w:sz w:val="24"/>
          <w:szCs w:val="24"/>
          <w:shd w:val="clear" w:color="auto" w:fill="13181A"/>
        </w:rPr>
        <w:t>(310) 329-</w:t>
      </w:r>
      <w:r w:rsidRPr="00976A0E">
        <w:rPr>
          <w:rFonts w:ascii="Times" w:hAnsi="Times"/>
          <w:sz w:val="24"/>
          <w:szCs w:val="24"/>
          <w:shd w:val="clear" w:color="auto" w:fill="13181A"/>
        </w:rPr>
        <w:t>2364</w:t>
      </w:r>
    </w:p>
    <w:p w:rsidR="00976A0E" w:rsidRPr="00976A0E" w:rsidRDefault="00976A0E" w:rsidP="00976A0E">
      <w:pPr>
        <w:shd w:val="clear" w:color="auto" w:fill="FFFFFF" w:themeFill="background1"/>
        <w:rPr>
          <w:b/>
          <w:sz w:val="24"/>
          <w:szCs w:val="24"/>
        </w:rPr>
      </w:pPr>
      <w:r w:rsidRPr="00976A0E">
        <w:rPr>
          <w:rFonts w:ascii="Times" w:hAnsi="Times"/>
          <w:sz w:val="24"/>
          <w:szCs w:val="24"/>
          <w:shd w:val="clear" w:color="auto" w:fill="13181A"/>
        </w:rPr>
        <w:t>www.uni-sport.com</w:t>
      </w: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233730" w:rsidRPr="00D748C3" w:rsidRDefault="00233730" w:rsidP="00FD5D10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Basketball</w:t>
      </w:r>
      <w:r w:rsidR="00C7760A" w:rsidRPr="00D748C3">
        <w:rPr>
          <w:rFonts w:ascii="CollegiateBlackFLF" w:hAnsi="CollegiateBlackFLF"/>
          <w:b/>
          <w:color w:val="FFFFFF" w:themeColor="background1"/>
        </w:rPr>
        <w:t xml:space="preserve"> Uniforms</w:t>
      </w:r>
    </w:p>
    <w:p w:rsidR="00C7760A" w:rsidRDefault="00E765F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94A0E0D" wp14:editId="7909B0CF">
            <wp:simplePos x="0" y="0"/>
            <wp:positionH relativeFrom="column">
              <wp:posOffset>2676525</wp:posOffset>
            </wp:positionH>
            <wp:positionV relativeFrom="paragraph">
              <wp:posOffset>4253865</wp:posOffset>
            </wp:positionV>
            <wp:extent cx="371475" cy="243827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E403FF9" wp14:editId="11E30309">
            <wp:simplePos x="0" y="0"/>
            <wp:positionH relativeFrom="column">
              <wp:posOffset>2295525</wp:posOffset>
            </wp:positionH>
            <wp:positionV relativeFrom="paragraph">
              <wp:posOffset>376555</wp:posOffset>
            </wp:positionV>
            <wp:extent cx="371475" cy="243827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CF82000" wp14:editId="65F06E86">
            <wp:simplePos x="0" y="0"/>
            <wp:positionH relativeFrom="column">
              <wp:posOffset>4171950</wp:posOffset>
            </wp:positionH>
            <wp:positionV relativeFrom="paragraph">
              <wp:posOffset>291465</wp:posOffset>
            </wp:positionV>
            <wp:extent cx="371475" cy="243827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31">
        <w:rPr>
          <w:b/>
        </w:rPr>
        <w:t xml:space="preserve">                            </w:t>
      </w:r>
      <w:r w:rsidR="00C7760A">
        <w:rPr>
          <w:noProof/>
        </w:rPr>
        <w:drawing>
          <wp:inline distT="0" distB="0" distL="0" distR="0" wp14:anchorId="11093DCB" wp14:editId="2A943E7C">
            <wp:extent cx="4705350" cy="4705350"/>
            <wp:effectExtent l="0" t="0" r="0" b="0"/>
            <wp:docPr id="11" name="Picture 1" descr="http://vector-magz.com/wp-content/uploads/2013/11/basketball-uniform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11/basketball-uniform-templa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10" w:rsidRDefault="00FD5D10">
      <w:pPr>
        <w:rPr>
          <w:b/>
        </w:rPr>
      </w:pPr>
    </w:p>
    <w:p w:rsidR="00FD5D10" w:rsidRDefault="00FD5D10">
      <w:pPr>
        <w:rPr>
          <w:b/>
        </w:rPr>
      </w:pPr>
    </w:p>
    <w:p w:rsidR="00311F29" w:rsidRDefault="00311F29" w:rsidP="00311F29"/>
    <w:p w:rsidR="00311F29" w:rsidRDefault="00311F29" w:rsidP="00311F29">
      <w:r>
        <w:t>The MCCAC logo should be plac</w:t>
      </w:r>
      <w:r w:rsidR="002734BA">
        <w:t>ed on the</w:t>
      </w:r>
      <w:r>
        <w:t xml:space="preserve"> upper top corner of either left or right sleeve on short sleeve/capped sleeve jerseys.</w:t>
      </w:r>
      <w:r w:rsidR="002734BA">
        <w:t xml:space="preserve"> The logo cou</w:t>
      </w:r>
      <w:r w:rsidR="00E765F6">
        <w:t>ld also be placed on the shorts on either the left or right leg.</w:t>
      </w:r>
    </w:p>
    <w:p w:rsidR="00FD5D10" w:rsidRDefault="00FD5D10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233730" w:rsidRPr="00D748C3" w:rsidRDefault="00233730" w:rsidP="00FD5D10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Soccer</w:t>
      </w:r>
      <w:r w:rsidR="00C7760A" w:rsidRPr="00D748C3">
        <w:rPr>
          <w:rFonts w:ascii="CollegiateBlackFLF" w:hAnsi="CollegiateBlackFLF"/>
          <w:b/>
          <w:color w:val="FFFFFF" w:themeColor="background1"/>
        </w:rPr>
        <w:t xml:space="preserve"> Uniforms</w:t>
      </w:r>
    </w:p>
    <w:p w:rsidR="009A4428" w:rsidRDefault="00E765F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7AD7C12" wp14:editId="457D7A42">
            <wp:simplePos x="0" y="0"/>
            <wp:positionH relativeFrom="column">
              <wp:posOffset>810895</wp:posOffset>
            </wp:positionH>
            <wp:positionV relativeFrom="paragraph">
              <wp:posOffset>621030</wp:posOffset>
            </wp:positionV>
            <wp:extent cx="370527" cy="223055"/>
            <wp:effectExtent l="92710" t="40640" r="103505" b="463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79448">
                      <a:off x="0" y="0"/>
                      <a:ext cx="370527" cy="22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57E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7D4702F" wp14:editId="1BE07958">
            <wp:simplePos x="0" y="0"/>
            <wp:positionH relativeFrom="column">
              <wp:posOffset>4514850</wp:posOffset>
            </wp:positionH>
            <wp:positionV relativeFrom="paragraph">
              <wp:posOffset>767080</wp:posOffset>
            </wp:positionV>
            <wp:extent cx="370205" cy="2381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31">
        <w:rPr>
          <w:b/>
        </w:rPr>
        <w:t xml:space="preserve">          </w:t>
      </w:r>
      <w:r w:rsidR="009A4428">
        <w:rPr>
          <w:noProof/>
        </w:rPr>
        <w:drawing>
          <wp:inline distT="0" distB="0" distL="0" distR="0" wp14:anchorId="22EAAA37" wp14:editId="1F90B4CF">
            <wp:extent cx="2986214" cy="3314700"/>
            <wp:effectExtent l="0" t="0" r="0" b="0"/>
            <wp:docPr id="12" name="Picture 2" descr="http://www.geartothemax.com/customizeUniform/69/front/front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artothemax.com/customizeUniform/69/front/front_outlin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716" cy="33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428">
        <w:rPr>
          <w:noProof/>
        </w:rPr>
        <w:drawing>
          <wp:inline distT="0" distB="0" distL="0" distR="0" wp14:anchorId="0D751EDA" wp14:editId="612D46C4">
            <wp:extent cx="2602222" cy="2895430"/>
            <wp:effectExtent l="0" t="0" r="8255" b="635"/>
            <wp:docPr id="17" name="Picture 17" descr="https://encrypted-tbn2.gstatic.com/images?q=tbn:ANd9GcSJhx7dAB8eKLQAJ7yD6IuWrzVteFqGiCQEnmFKY1zBpyYxx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Jhx7dAB8eKLQAJ7yD6IuWrzVteFqGiCQEnmFKY1zBpyYxxb3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22" cy="289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29" w:rsidRDefault="00311F29" w:rsidP="00311F29">
      <w:r>
        <w:t>The MCCAC logo should be placed on either left or right shoulder on l</w:t>
      </w:r>
      <w:r w:rsidR="00E765F6">
        <w:t>ong sleeve jerseys and</w:t>
      </w:r>
      <w:r>
        <w:t xml:space="preserve"> short sleeve jerseys. The MCCAC logo could also be on back side under the collar.</w:t>
      </w: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E765F6" w:rsidRDefault="00E765F6">
      <w:pPr>
        <w:rPr>
          <w:b/>
        </w:rPr>
      </w:pPr>
    </w:p>
    <w:p w:rsidR="00E765F6" w:rsidRDefault="00E765F6">
      <w:pPr>
        <w:rPr>
          <w:b/>
        </w:rPr>
      </w:pPr>
    </w:p>
    <w:p w:rsidR="00233730" w:rsidRPr="00D748C3" w:rsidRDefault="00233730" w:rsidP="00FD5D10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Baseball/Softball</w:t>
      </w:r>
      <w:r w:rsidR="00C7760A" w:rsidRPr="00D748C3">
        <w:rPr>
          <w:rFonts w:ascii="CollegiateBlackFLF" w:hAnsi="CollegiateBlackFLF"/>
          <w:b/>
          <w:color w:val="FFFFFF" w:themeColor="background1"/>
        </w:rPr>
        <w:t xml:space="preserve"> Uniforms</w:t>
      </w:r>
    </w:p>
    <w:p w:rsidR="001B5693" w:rsidRDefault="0046389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2446725" wp14:editId="0535C1E6">
            <wp:simplePos x="0" y="0"/>
            <wp:positionH relativeFrom="column">
              <wp:posOffset>1649413</wp:posOffset>
            </wp:positionH>
            <wp:positionV relativeFrom="paragraph">
              <wp:posOffset>291147</wp:posOffset>
            </wp:positionV>
            <wp:extent cx="370016" cy="262801"/>
            <wp:effectExtent l="72707" t="41593" r="65088" b="46037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66470">
                      <a:off x="0" y="0"/>
                      <a:ext cx="370016" cy="26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93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62373E0C" wp14:editId="7C544B24">
            <wp:simplePos x="0" y="0"/>
            <wp:positionH relativeFrom="column">
              <wp:posOffset>1209675</wp:posOffset>
            </wp:positionH>
            <wp:positionV relativeFrom="paragraph">
              <wp:posOffset>1687830</wp:posOffset>
            </wp:positionV>
            <wp:extent cx="333765" cy="21907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3" cy="22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93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48D39CCA" wp14:editId="7932BCD5">
            <wp:simplePos x="0" y="0"/>
            <wp:positionH relativeFrom="column">
              <wp:posOffset>3933825</wp:posOffset>
            </wp:positionH>
            <wp:positionV relativeFrom="paragraph">
              <wp:posOffset>2869565</wp:posOffset>
            </wp:positionV>
            <wp:extent cx="371475" cy="243827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93">
        <w:rPr>
          <w:noProof/>
        </w:rPr>
        <w:drawing>
          <wp:inline distT="0" distB="0" distL="0" distR="0" wp14:anchorId="168C87EB" wp14:editId="2846F972">
            <wp:extent cx="3429000" cy="3429000"/>
            <wp:effectExtent l="0" t="0" r="0" b="0"/>
            <wp:docPr id="16" name="Picture 16" descr="http://farm3.staticflickr.com/2586/4056319625_62d429f0d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rm3.staticflickr.com/2586/4056319625_62d429f0d1_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693">
        <w:rPr>
          <w:noProof/>
        </w:rPr>
        <w:drawing>
          <wp:inline distT="0" distB="0" distL="0" distR="0" wp14:anchorId="45DC514C" wp14:editId="3027A401">
            <wp:extent cx="1330158" cy="114300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0543" cy="11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29" w:rsidRDefault="002D4E31">
      <w:pPr>
        <w:rPr>
          <w:b/>
        </w:rPr>
      </w:pPr>
      <w:r>
        <w:rPr>
          <w:b/>
        </w:rPr>
        <w:t xml:space="preserve">   </w:t>
      </w:r>
    </w:p>
    <w:p w:rsidR="00311F29" w:rsidRDefault="00311F29" w:rsidP="00311F29"/>
    <w:p w:rsidR="00311F29" w:rsidRDefault="00311F29" w:rsidP="00311F29">
      <w:r>
        <w:t>The MCCAC logo should be placed on either left or right shoulder on short sleeve jerseys or the back of the jersey for baseball/softball jerseys. Placement on the hat would be a smaller non-heat transfer embroidery item</w:t>
      </w:r>
      <w:r w:rsidR="00E765F6">
        <w:t xml:space="preserve"> centered on the back of the hat</w:t>
      </w:r>
      <w:r>
        <w:t>. This would have to be digitized to meet specifications.</w:t>
      </w: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311F29" w:rsidRDefault="00311F29">
      <w:pPr>
        <w:rPr>
          <w:b/>
        </w:rPr>
      </w:pPr>
    </w:p>
    <w:p w:rsidR="009A4428" w:rsidRDefault="002D4E31">
      <w:pPr>
        <w:rPr>
          <w:b/>
        </w:rPr>
      </w:pPr>
      <w:r>
        <w:rPr>
          <w:b/>
        </w:rPr>
        <w:t xml:space="preserve">                               </w:t>
      </w:r>
    </w:p>
    <w:p w:rsidR="00233730" w:rsidRPr="00D748C3" w:rsidRDefault="00233730" w:rsidP="00FD5D10">
      <w:pPr>
        <w:shd w:val="clear" w:color="auto" w:fill="808080" w:themeFill="background1" w:themeFillShade="80"/>
        <w:rPr>
          <w:rFonts w:ascii="CollegiateBlackFLF" w:hAnsi="CollegiateBlackFLF"/>
          <w:b/>
          <w:color w:val="FFFFFF" w:themeColor="background1"/>
        </w:rPr>
      </w:pPr>
      <w:r w:rsidRPr="00D748C3">
        <w:rPr>
          <w:rFonts w:ascii="CollegiateBlackFLF" w:hAnsi="CollegiateBlackFLF"/>
          <w:b/>
          <w:color w:val="FFFFFF" w:themeColor="background1"/>
        </w:rPr>
        <w:t>Volleyball</w:t>
      </w:r>
      <w:r w:rsidR="00C7760A" w:rsidRPr="00D748C3">
        <w:rPr>
          <w:rFonts w:ascii="CollegiateBlackFLF" w:hAnsi="CollegiateBlackFLF"/>
          <w:b/>
          <w:color w:val="FFFFFF" w:themeColor="background1"/>
        </w:rPr>
        <w:t xml:space="preserve"> Uniforms</w:t>
      </w:r>
      <w:r w:rsidR="0011680D" w:rsidRPr="00D748C3">
        <w:rPr>
          <w:rFonts w:ascii="CollegiateBlackFLF" w:hAnsi="CollegiateBlackFLF"/>
          <w:b/>
          <w:color w:val="FFFFFF" w:themeColor="background1"/>
        </w:rPr>
        <w:t xml:space="preserve"> </w:t>
      </w:r>
    </w:p>
    <w:p w:rsidR="00230457" w:rsidRDefault="00230457"/>
    <w:p w:rsidR="00230457" w:rsidRDefault="001B5693"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2E51AB15" wp14:editId="0E1D0A4C">
            <wp:simplePos x="0" y="0"/>
            <wp:positionH relativeFrom="column">
              <wp:posOffset>1788675</wp:posOffset>
            </wp:positionH>
            <wp:positionV relativeFrom="paragraph">
              <wp:posOffset>424815</wp:posOffset>
            </wp:positionV>
            <wp:extent cx="371475" cy="243827"/>
            <wp:effectExtent l="38100" t="95250" r="28575" b="806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2408"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678FF7CA" wp14:editId="1921F31A">
            <wp:simplePos x="0" y="0"/>
            <wp:positionH relativeFrom="column">
              <wp:posOffset>4867275</wp:posOffset>
            </wp:positionH>
            <wp:positionV relativeFrom="paragraph">
              <wp:posOffset>548640</wp:posOffset>
            </wp:positionV>
            <wp:extent cx="371475" cy="243827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cac-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28">
        <w:rPr>
          <w:noProof/>
        </w:rPr>
        <w:drawing>
          <wp:inline distT="0" distB="0" distL="0" distR="0" wp14:anchorId="58A1E549" wp14:editId="55E6197B">
            <wp:extent cx="2695575" cy="2695575"/>
            <wp:effectExtent l="0" t="0" r="0" b="0"/>
            <wp:docPr id="14" name="Picture 4" descr="http://roxvolleyball.com/images/made/images/uploads/uniform_studio/template-shatteredLS-nfhs-front-outline_300_300_col-200-2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xvolleyball.com/images/made/images/uploads/uniform_studio/template-shatteredLS-nfhs-front-outline_300_300_col-200-200-2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428">
        <w:t xml:space="preserve">                     </w:t>
      </w:r>
      <w:r w:rsidR="002D4E31">
        <w:rPr>
          <w:noProof/>
        </w:rPr>
        <w:drawing>
          <wp:inline distT="0" distB="0" distL="0" distR="0" wp14:anchorId="31C395A6" wp14:editId="1BABB477">
            <wp:extent cx="2571750" cy="2571750"/>
            <wp:effectExtent l="0" t="0" r="0" b="0"/>
            <wp:docPr id="18" name="Picture 18" descr="http://roxvolleyball.com/images/made/images/uploads/uniform_studio/template-boomCap-nfhs-front-outline_300_300_col-200-2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oxvolleyball.com/images/made/images/uploads/uniform_studio/template-boomCap-nfhs-front-outline_300_300_col-200-200-20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57" w:rsidRDefault="00230457"/>
    <w:p w:rsidR="00311F29" w:rsidRDefault="00311F29"/>
    <w:p w:rsidR="00311F29" w:rsidRDefault="00311F29">
      <w:r>
        <w:t>The MCCAC logo should be placed on either left or right shoulder on long sleeve jerseys or on upper top corner of either left or right sleeve on short sleeve/capped sleeve jerseys.</w:t>
      </w:r>
    </w:p>
    <w:p w:rsidR="00311F29" w:rsidRDefault="00311F29"/>
    <w:sectPr w:rsidR="00311F2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A4" w:rsidRDefault="00EC14A4" w:rsidP="00230457">
      <w:pPr>
        <w:spacing w:after="0" w:line="240" w:lineRule="auto"/>
      </w:pPr>
      <w:r>
        <w:separator/>
      </w:r>
    </w:p>
  </w:endnote>
  <w:endnote w:type="continuationSeparator" w:id="0">
    <w:p w:rsidR="00EC14A4" w:rsidRDefault="00EC14A4" w:rsidP="002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legiateBlackFLF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57" w:rsidRPr="002A157E" w:rsidRDefault="00230457" w:rsidP="002A157E">
    <w:pPr>
      <w:pStyle w:val="Footer"/>
      <w:jc w:val="center"/>
      <w:rPr>
        <w:rFonts w:ascii="CollegiateBlackFLF" w:hAnsi="CollegiateBlackFLF"/>
        <w:b/>
        <w:color w:val="808080" w:themeColor="background1" w:themeShade="80"/>
        <w:sz w:val="24"/>
        <w:szCs w:val="24"/>
      </w:rPr>
    </w:pPr>
    <w:r w:rsidRPr="002A157E">
      <w:rPr>
        <w:rFonts w:ascii="CollegiateBlackFLF" w:hAnsi="CollegiateBlackFLF"/>
        <w:b/>
        <w:color w:val="808080" w:themeColor="background1" w:themeShade="80"/>
        <w:sz w:val="24"/>
        <w:szCs w:val="24"/>
      </w:rPr>
      <w:t>ONE STATE. ONE CONFERENCE. ONE BRAND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A4" w:rsidRDefault="00EC14A4" w:rsidP="00230457">
      <w:pPr>
        <w:spacing w:after="0" w:line="240" w:lineRule="auto"/>
      </w:pPr>
      <w:r>
        <w:separator/>
      </w:r>
    </w:p>
  </w:footnote>
  <w:footnote w:type="continuationSeparator" w:id="0">
    <w:p w:rsidR="00EC14A4" w:rsidRDefault="00EC14A4" w:rsidP="0023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57" w:rsidRDefault="00230457" w:rsidP="00230457">
    <w:pPr>
      <w:pStyle w:val="Header"/>
      <w:jc w:val="center"/>
      <w:rPr>
        <w:rFonts w:ascii="CollegiateBlackFLF" w:hAnsi="CollegiateBlackFLF"/>
        <w:b/>
        <w:sz w:val="28"/>
        <w:szCs w:val="28"/>
      </w:rPr>
    </w:pPr>
    <w:r>
      <w:rPr>
        <w:rFonts w:ascii="CollegiateBlackFLF" w:hAnsi="CollegiateBlackFLF"/>
        <w:b/>
        <w:noProof/>
        <w:sz w:val="28"/>
        <w:szCs w:val="28"/>
      </w:rPr>
      <w:drawing>
        <wp:inline distT="0" distB="0" distL="0" distR="0">
          <wp:extent cx="1162050" cy="7626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ac-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83" cy="80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457" w:rsidRPr="002A157E" w:rsidRDefault="00230457" w:rsidP="00230457">
    <w:pPr>
      <w:pStyle w:val="Header"/>
      <w:jc w:val="center"/>
      <w:rPr>
        <w:rFonts w:ascii="CollegiateBlackFLF" w:hAnsi="CollegiateBlackFLF"/>
        <w:b/>
        <w:color w:val="808080" w:themeColor="background1" w:themeShade="80"/>
        <w:sz w:val="28"/>
        <w:szCs w:val="28"/>
      </w:rPr>
    </w:pPr>
    <w:r w:rsidRPr="002A157E">
      <w:rPr>
        <w:rFonts w:ascii="CollegiateBlackFLF" w:hAnsi="CollegiateBlackFLF"/>
        <w:b/>
        <w:color w:val="808080" w:themeColor="background1" w:themeShade="80"/>
        <w:sz w:val="28"/>
        <w:szCs w:val="28"/>
      </w:rPr>
      <w:t xml:space="preserve">Missouri Community College Athletic Conference </w:t>
    </w:r>
  </w:p>
  <w:p w:rsidR="00230457" w:rsidRPr="002A157E" w:rsidRDefault="00230457" w:rsidP="00230457">
    <w:pPr>
      <w:pStyle w:val="Header"/>
      <w:jc w:val="center"/>
      <w:rPr>
        <w:rFonts w:ascii="CollegiateBlackFLF" w:hAnsi="CollegiateBlackFLF"/>
        <w:b/>
        <w:color w:val="808080" w:themeColor="background1" w:themeShade="80"/>
        <w:sz w:val="28"/>
        <w:szCs w:val="28"/>
      </w:rPr>
    </w:pPr>
    <w:r w:rsidRPr="002A157E">
      <w:rPr>
        <w:rFonts w:ascii="CollegiateBlackFLF" w:hAnsi="CollegiateBlackFLF"/>
        <w:b/>
        <w:color w:val="808080" w:themeColor="background1" w:themeShade="80"/>
        <w:sz w:val="28"/>
        <w:szCs w:val="28"/>
      </w:rPr>
      <w:t>Logo Style Guide</w:t>
    </w:r>
  </w:p>
  <w:p w:rsidR="00230457" w:rsidRDefault="00230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57"/>
    <w:rsid w:val="00000289"/>
    <w:rsid w:val="0011680D"/>
    <w:rsid w:val="001B5693"/>
    <w:rsid w:val="00202766"/>
    <w:rsid w:val="00230457"/>
    <w:rsid w:val="00233730"/>
    <w:rsid w:val="002734BA"/>
    <w:rsid w:val="002935E4"/>
    <w:rsid w:val="002A157E"/>
    <w:rsid w:val="002C0545"/>
    <w:rsid w:val="002D4E31"/>
    <w:rsid w:val="00311F29"/>
    <w:rsid w:val="00463890"/>
    <w:rsid w:val="00473FA8"/>
    <w:rsid w:val="006C127E"/>
    <w:rsid w:val="006C50CD"/>
    <w:rsid w:val="00976A0E"/>
    <w:rsid w:val="009A4428"/>
    <w:rsid w:val="00C7760A"/>
    <w:rsid w:val="00D748C3"/>
    <w:rsid w:val="00E765F6"/>
    <w:rsid w:val="00EB2D20"/>
    <w:rsid w:val="00EC14A4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857A89-E2B9-49A7-BDAA-08677538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57"/>
  </w:style>
  <w:style w:type="paragraph" w:styleId="Footer">
    <w:name w:val="footer"/>
    <w:basedOn w:val="Normal"/>
    <w:link w:val="FooterChar"/>
    <w:uiPriority w:val="99"/>
    <w:unhideWhenUsed/>
    <w:rsid w:val="0023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57"/>
  </w:style>
  <w:style w:type="paragraph" w:styleId="BalloonText">
    <w:name w:val="Balloon Text"/>
    <w:basedOn w:val="Normal"/>
    <w:link w:val="BalloonTextChar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6A0E"/>
    <w:rPr>
      <w:b/>
      <w:bCs/>
    </w:rPr>
  </w:style>
  <w:style w:type="character" w:customStyle="1" w:styleId="apple-converted-space">
    <w:name w:val="apple-converted-space"/>
    <w:basedOn w:val="DefaultParagraphFont"/>
    <w:rsid w:val="0097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Mehrhoff</dc:creator>
  <cp:keywords/>
  <dc:description/>
  <cp:lastModifiedBy>Jay Mehrhoff</cp:lastModifiedBy>
  <cp:revision>2</cp:revision>
  <cp:lastPrinted>2014-11-24T17:07:00Z</cp:lastPrinted>
  <dcterms:created xsi:type="dcterms:W3CDTF">2015-09-22T14:45:00Z</dcterms:created>
  <dcterms:modified xsi:type="dcterms:W3CDTF">2015-09-22T14:45:00Z</dcterms:modified>
</cp:coreProperties>
</file>